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before="0" w:lineRule="auto"/>
        <w:ind w:left="-720" w:right="-720" w:firstLine="0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4"/>
          <w:szCs w:val="34"/>
          <w:rtl w:val="0"/>
        </w:rPr>
        <w:t xml:space="preserve">MAGS GIANNOTTI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spacing w:before="0" w:line="240" w:lineRule="auto"/>
        <w:ind w:left="-720" w:right="-7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(they/them)</w:t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spacing w:before="0" w:line="240" w:lineRule="auto"/>
        <w:ind w:left="-720" w:right="-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spacing w:before="0" w:line="240" w:lineRule="auto"/>
        <w:ind w:left="-720" w:right="-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er6ql5kxfkc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Height: 5’7” | Hair Color: Brown | Eye Color: Hazel</w:t>
      </w:r>
    </w:p>
    <w:p w:rsidR="00000000" w:rsidDel="00000000" w:rsidP="00000000" w:rsidRDefault="00000000" w:rsidRPr="00000000" w14:paraId="00000005">
      <w:pPr>
        <w:pStyle w:val="Subtitle"/>
        <w:keepNext w:val="0"/>
        <w:keepLines w:val="0"/>
        <w:spacing w:before="0" w:line="240" w:lineRule="auto"/>
        <w:ind w:left="-720" w:right="-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wys4eyv9nw0h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(347) 438-4753 |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magsgiannotti@gmail.com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| magsgiannotti.com</w:t>
        <w:tab/>
        <w:tab/>
        <w:tab/>
        <w:tab/>
        <w:t xml:space="preserve">Voice: Mezzo-Soprano/Belt </w:t>
      </w:r>
    </w:p>
    <w:p w:rsidR="00000000" w:rsidDel="00000000" w:rsidP="00000000" w:rsidRDefault="00000000" w:rsidRPr="00000000" w14:paraId="00000006">
      <w:pPr>
        <w:spacing w:line="240" w:lineRule="auto"/>
        <w:ind w:left="-720" w:right="-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——————————————————————————————————————————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-720" w:right="-72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EDUCATIONAL THEATRE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-720" w:right="-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Carousel </w:t>
        <w:tab/>
        <w:tab/>
        <w:tab/>
        <w:tab/>
        <w:t xml:space="preserve">Nettie Fowler</w:t>
        <w:tab/>
        <w:tab/>
        <w:tab/>
        <w:t xml:space="preserve">Manhattanville College/Beth Burrier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-720" w:right="-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Chorus Line</w:t>
        <w:tab/>
        <w:tab/>
        <w:tab/>
        <w:tab/>
        <w:t xml:space="preserve">Bebe Benzenheimer</w:t>
        <w:tab/>
        <w:tab/>
        <w:t xml:space="preserve">Manhattanville College/Beth Burrier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-720" w:right="-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Something Rotten</w:t>
        <w:tab/>
        <w:tab/>
        <w:tab/>
        <w:t xml:space="preserve">Francis Flute</w:t>
        <w:tab/>
        <w:tab/>
        <w:tab/>
        <w:t xml:space="preserve">Manhattanville College/Beth Burrier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-720" w:right="-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Damn Yankees</w:t>
        <w:tab/>
        <w:tab/>
        <w:tab/>
        <w:t xml:space="preserve">Rocky/Van Buren u/s</w:t>
        <w:tab/>
        <w:tab/>
        <w:t xml:space="preserve">Manhattanville College/Beth Burrier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-720" w:right="-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Aida</w:t>
        <w:tab/>
        <w:tab/>
        <w:tab/>
        <w:tab/>
        <w:tab/>
        <w:t xml:space="preserve">Amneris</w:t>
        <w:tab/>
        <w:tab/>
        <w:tab/>
        <w:t xml:space="preserve">Salesian Players/ Luke Iovenetti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-720" w:right="-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Fiddler On the Roof</w:t>
        <w:tab/>
        <w:tab/>
        <w:tab/>
        <w:t xml:space="preserve">Fruma Sarah</w:t>
        <w:tab/>
        <w:tab/>
        <w:tab/>
        <w:t xml:space="preserve">Salesian Players/ Faith D’Erasmo</w:t>
      </w:r>
    </w:p>
    <w:p w:rsidR="00000000" w:rsidDel="00000000" w:rsidP="00000000" w:rsidRDefault="00000000" w:rsidRPr="00000000" w14:paraId="0000000E">
      <w:pPr>
        <w:spacing w:line="240" w:lineRule="auto"/>
        <w:ind w:left="-720" w:right="-72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——————————————————————————————————————————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-720" w:right="-7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TRAINING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-720" w:right="-7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Education: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Manhattanville College BFA Musical Theatre ant.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-720" w:right="9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Dance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Hip-Hop: Andre Lee, Tiana Hester, Bo Belza | Ballet: Andrei Kisselev, Marci Meyer | Contemporary and Tap: Angela Chimenti, Caitlin Belcik | Modern: Ashley McQueen | Dance For Musical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Theatre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Jaime Frola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-720" w:right="9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Other Styles: Improv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-720" w:right="9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Voice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Vocal Technique: Emily Ellen Gulati, Ronald Cappon, Faith Esham, Elena Blyskal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left="-720" w:right="9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Vocal Coaching: Marci Meyer, Miles Plant, Chase Anderson, Diane Guernsey,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Jeongeun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Yom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-720" w:right="9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Acting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Maia Katz, Vincent Mraz, Jeff Kaplan, Michael Bartoli, Beth Burrier, James Jackson Jr.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-720" w:right="9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Master Classes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Clay Rice-Thompson, Lane Napper, Hayden J. Frederick</w:t>
      </w:r>
    </w:p>
    <w:p w:rsidR="00000000" w:rsidDel="00000000" w:rsidP="00000000" w:rsidRDefault="00000000" w:rsidRPr="00000000" w14:paraId="00000017">
      <w:pPr>
        <w:spacing w:line="240" w:lineRule="auto"/>
        <w:ind w:left="-720" w:right="-72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——————————————————————————————————————————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-720" w:right="-7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COMMERCIAL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-720" w:right="-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Available upon request</w:t>
      </w:r>
    </w:p>
    <w:p w:rsidR="00000000" w:rsidDel="00000000" w:rsidP="00000000" w:rsidRDefault="00000000" w:rsidRPr="00000000" w14:paraId="0000001A">
      <w:pPr>
        <w:spacing w:line="240" w:lineRule="auto"/>
        <w:ind w:left="-720" w:right="-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——————————————————————————————————————————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left="-720" w:right="-7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SPECIAL SKILLS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ind w:left="-720" w:right="-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Dialects (Received Pronunciation British, Northern Ireland, Scottish), Guitar, Piano, Ukulele, Working with children, Intermediate French, Beginner Spanish, video/audio editing, fully vaccinated, NYS Drivers License, Basic Tumbling, Cheerleading/Stunting, Jennifer Coolidge impression</w:t>
      </w:r>
    </w:p>
    <w:sectPr>
      <w:headerReference r:id="rId6" w:type="default"/>
      <w:footerReference r:id="rId7" w:type="default"/>
      <w:pgSz w:h="15840" w:w="12240" w:orient="portrait"/>
      <w:pgMar w:bottom="720" w:top="720" w:left="1800" w:right="99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4714875</wp:posOffset>
          </wp:positionH>
          <wp:positionV relativeFrom="paragraph">
            <wp:posOffset>114300</wp:posOffset>
          </wp:positionV>
          <wp:extent cx="1290340" cy="1612925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340" cy="1612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